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E1" w:rsidRPr="007B34E1" w:rsidRDefault="002054CE" w:rsidP="00426D25">
      <w:pPr>
        <w:rPr>
          <w:i/>
        </w:rPr>
      </w:pPr>
      <w:r>
        <w:rPr>
          <w:i/>
        </w:rPr>
        <w:t xml:space="preserve">Thank you to Gale Stuart, </w:t>
      </w:r>
      <w:proofErr w:type="gramStart"/>
      <w:r>
        <w:rPr>
          <w:i/>
        </w:rPr>
        <w:t>T</w:t>
      </w:r>
      <w:r w:rsidR="00435AE9" w:rsidRPr="007B34E1">
        <w:rPr>
          <w:i/>
        </w:rPr>
        <w:t>he</w:t>
      </w:r>
      <w:proofErr w:type="gramEnd"/>
      <w:r w:rsidR="00435AE9" w:rsidRPr="007B34E1">
        <w:rPr>
          <w:i/>
        </w:rPr>
        <w:t xml:space="preserve"> University of Texas </w:t>
      </w:r>
      <w:r w:rsidR="007B34E1" w:rsidRPr="007B34E1">
        <w:rPr>
          <w:i/>
        </w:rPr>
        <w:t>at Austin, for compiling this document.</w:t>
      </w:r>
    </w:p>
    <w:p w:rsidR="007B34E1" w:rsidRPr="007B34E1" w:rsidRDefault="007B34E1" w:rsidP="00426D25">
      <w:pPr>
        <w:rPr>
          <w:i/>
        </w:rPr>
      </w:pPr>
    </w:p>
    <w:p w:rsidR="00724F41" w:rsidRPr="007B34E1" w:rsidRDefault="00724F41" w:rsidP="00426D25">
      <w:pPr>
        <w:rPr>
          <w:i/>
        </w:rPr>
      </w:pPr>
      <w:r w:rsidRPr="007B34E1">
        <w:rPr>
          <w:b/>
        </w:rPr>
        <w:t>Brief listing of Assessment References:</w:t>
      </w:r>
    </w:p>
    <w:p w:rsidR="00724F41" w:rsidRPr="007B34E1" w:rsidRDefault="00724F41" w:rsidP="00426D25">
      <w:pPr>
        <w:spacing w:after="0"/>
      </w:pPr>
      <w:r w:rsidRPr="007B34E1">
        <w:t xml:space="preserve">Bresciani, M.J., </w:t>
      </w:r>
      <w:proofErr w:type="spellStart"/>
      <w:r w:rsidRPr="007B34E1">
        <w:t>Zelna</w:t>
      </w:r>
      <w:proofErr w:type="spellEnd"/>
      <w:r w:rsidRPr="007B34E1">
        <w:t xml:space="preserve">, C.L., Anderson, J.A. (2004).  </w:t>
      </w:r>
      <w:proofErr w:type="gramStart"/>
      <w:r w:rsidRPr="007B34E1">
        <w:rPr>
          <w:i/>
        </w:rPr>
        <w:t>Assessing Student Learning and Development</w:t>
      </w:r>
      <w:r w:rsidRPr="007B34E1">
        <w:t>.</w:t>
      </w:r>
      <w:proofErr w:type="gramEnd"/>
      <w:r w:rsidRPr="007B34E1">
        <w:t xml:space="preserve">  </w:t>
      </w:r>
    </w:p>
    <w:p w:rsidR="00724F41" w:rsidRPr="007B34E1" w:rsidRDefault="00724F41" w:rsidP="00426D25">
      <w:pPr>
        <w:spacing w:after="0"/>
      </w:pPr>
      <w:r w:rsidRPr="007B34E1">
        <w:tab/>
      </w:r>
      <w:proofErr w:type="gramStart"/>
      <w:r w:rsidRPr="007B34E1">
        <w:t>National Association of Student Personnel Administrators.</w:t>
      </w:r>
      <w:proofErr w:type="gramEnd"/>
    </w:p>
    <w:p w:rsidR="00724F41" w:rsidRPr="007B34E1" w:rsidRDefault="00724F41" w:rsidP="00426D25">
      <w:pPr>
        <w:spacing w:after="0"/>
      </w:pPr>
    </w:p>
    <w:p w:rsidR="00724F41" w:rsidRPr="007B34E1" w:rsidRDefault="00724F41" w:rsidP="00426D25">
      <w:pPr>
        <w:spacing w:after="0"/>
      </w:pPr>
      <w:r w:rsidRPr="007B34E1">
        <w:t xml:space="preserve">Committee on the Foundations of Assessment, </w:t>
      </w:r>
      <w:proofErr w:type="spellStart"/>
      <w:r w:rsidRPr="007B34E1">
        <w:t>Pelligrino</w:t>
      </w:r>
      <w:proofErr w:type="spellEnd"/>
      <w:r w:rsidRPr="007B34E1">
        <w:t xml:space="preserve">, J.W., </w:t>
      </w:r>
      <w:proofErr w:type="spellStart"/>
      <w:r w:rsidRPr="007B34E1">
        <w:t>Chudowsky</w:t>
      </w:r>
      <w:proofErr w:type="spellEnd"/>
      <w:r w:rsidRPr="007B34E1">
        <w:t>, N., and Glaser, R</w:t>
      </w:r>
      <w:proofErr w:type="gramStart"/>
      <w:r w:rsidRPr="007B34E1">
        <w:t>.(</w:t>
      </w:r>
      <w:proofErr w:type="gramEnd"/>
      <w:r w:rsidRPr="007B34E1">
        <w:t xml:space="preserve"> Eds.)</w:t>
      </w:r>
    </w:p>
    <w:p w:rsidR="00724F41" w:rsidRPr="007B34E1" w:rsidRDefault="00724F41" w:rsidP="00426D25">
      <w:pPr>
        <w:spacing w:after="0"/>
        <w:ind w:firstLine="720"/>
      </w:pPr>
      <w:r w:rsidRPr="007B34E1">
        <w:t>(2001)</w:t>
      </w:r>
      <w:proofErr w:type="gramStart"/>
      <w:r w:rsidRPr="007B34E1">
        <w:t xml:space="preserve">.  </w:t>
      </w:r>
      <w:r w:rsidRPr="007B34E1">
        <w:rPr>
          <w:i/>
        </w:rPr>
        <w:t>Knowing</w:t>
      </w:r>
      <w:proofErr w:type="gramEnd"/>
      <w:r w:rsidRPr="007B34E1">
        <w:rPr>
          <w:i/>
        </w:rPr>
        <w:t xml:space="preserve"> What Students Know:  The Science and Design of Educational Assessment</w:t>
      </w:r>
      <w:r w:rsidRPr="007B34E1">
        <w:t xml:space="preserve">. </w:t>
      </w:r>
    </w:p>
    <w:p w:rsidR="00724F41" w:rsidRPr="007B34E1" w:rsidRDefault="00724F41" w:rsidP="00426D25">
      <w:pPr>
        <w:spacing w:after="0"/>
        <w:ind w:firstLine="720"/>
      </w:pPr>
      <w:r w:rsidRPr="007B34E1">
        <w:t>Washington, D.C.:  National Academy Press.</w:t>
      </w:r>
    </w:p>
    <w:p w:rsidR="00724F41" w:rsidRPr="007B34E1" w:rsidRDefault="00724F41" w:rsidP="00426D25">
      <w:pPr>
        <w:spacing w:after="0"/>
      </w:pPr>
    </w:p>
    <w:p w:rsidR="00724F41" w:rsidRPr="007B34E1" w:rsidRDefault="00724F41" w:rsidP="00426D25">
      <w:pPr>
        <w:spacing w:after="0"/>
        <w:rPr>
          <w:i/>
        </w:rPr>
      </w:pPr>
      <w:r w:rsidRPr="007B34E1">
        <w:t xml:space="preserve">Keeling, R.P., Wall, A.F., </w:t>
      </w:r>
      <w:proofErr w:type="spellStart"/>
      <w:r w:rsidRPr="007B34E1">
        <w:t>Underhile</w:t>
      </w:r>
      <w:proofErr w:type="spellEnd"/>
      <w:r w:rsidRPr="007B34E1">
        <w:t xml:space="preserve">, R., Dungy, G.J. (2008). </w:t>
      </w:r>
      <w:r w:rsidRPr="007B34E1">
        <w:rPr>
          <w:i/>
        </w:rPr>
        <w:t xml:space="preserve">Assessment Reconsidered: Institutional </w:t>
      </w:r>
    </w:p>
    <w:p w:rsidR="00724F41" w:rsidRPr="007B34E1" w:rsidRDefault="00724F41" w:rsidP="00426D25">
      <w:pPr>
        <w:spacing w:after="0"/>
      </w:pPr>
      <w:r w:rsidRPr="007B34E1">
        <w:rPr>
          <w:i/>
        </w:rPr>
        <w:tab/>
      </w:r>
      <w:proofErr w:type="gramStart"/>
      <w:r w:rsidRPr="007B34E1">
        <w:rPr>
          <w:i/>
        </w:rPr>
        <w:t>Effectiveness for Student Success</w:t>
      </w:r>
      <w:r w:rsidRPr="007B34E1">
        <w:t>.</w:t>
      </w:r>
      <w:proofErr w:type="gramEnd"/>
      <w:r w:rsidRPr="007B34E1">
        <w:t xml:space="preserve">  International Center for Student Success &amp; Institutional </w:t>
      </w:r>
    </w:p>
    <w:p w:rsidR="00724F41" w:rsidRPr="007B34E1" w:rsidRDefault="00724F41" w:rsidP="00426D25">
      <w:pPr>
        <w:spacing w:after="0"/>
      </w:pPr>
      <w:r w:rsidRPr="007B34E1">
        <w:tab/>
      </w:r>
      <w:proofErr w:type="gramStart"/>
      <w:r w:rsidRPr="007B34E1">
        <w:t>Accountability.</w:t>
      </w:r>
      <w:proofErr w:type="gramEnd"/>
    </w:p>
    <w:p w:rsidR="00724F41" w:rsidRPr="007B34E1" w:rsidRDefault="00724F41" w:rsidP="00426D25">
      <w:pPr>
        <w:spacing w:after="0"/>
      </w:pPr>
    </w:p>
    <w:p w:rsidR="00724F41" w:rsidRPr="007B34E1" w:rsidRDefault="00724F41" w:rsidP="00426D25">
      <w:pPr>
        <w:spacing w:after="0"/>
      </w:pPr>
      <w:proofErr w:type="gramStart"/>
      <w:r w:rsidRPr="007B34E1">
        <w:t>NASPA/ACPA (2004).</w:t>
      </w:r>
      <w:proofErr w:type="gramEnd"/>
      <w:r w:rsidRPr="007B34E1">
        <w:t xml:space="preserve">  </w:t>
      </w:r>
      <w:r w:rsidRPr="007B34E1">
        <w:rPr>
          <w:i/>
        </w:rPr>
        <w:t>Learning Reconsidered:  A campus-wide focus on the student experience</w:t>
      </w:r>
      <w:r w:rsidRPr="007B34E1">
        <w:t xml:space="preserve">.   </w:t>
      </w:r>
    </w:p>
    <w:p w:rsidR="00724F41" w:rsidRPr="007B34E1" w:rsidRDefault="00EC090D" w:rsidP="00426D25">
      <w:pPr>
        <w:ind w:firstLine="720"/>
      </w:pPr>
      <w:hyperlink r:id="rId5" w:history="1">
        <w:r w:rsidR="00724F41" w:rsidRPr="007B34E1">
          <w:rPr>
            <w:rStyle w:val="Hyperlink"/>
          </w:rPr>
          <w:t>http://www.myacpa.org/pub/documents/learningreconsidered.pdf</w:t>
        </w:r>
      </w:hyperlink>
    </w:p>
    <w:p w:rsidR="00724F41" w:rsidRPr="007B34E1" w:rsidRDefault="00724F41" w:rsidP="00426D25">
      <w:pPr>
        <w:spacing w:after="0"/>
        <w:rPr>
          <w:i/>
        </w:rPr>
      </w:pPr>
      <w:proofErr w:type="spellStart"/>
      <w:proofErr w:type="gramStart"/>
      <w:r w:rsidRPr="007B34E1">
        <w:t>Palomba</w:t>
      </w:r>
      <w:proofErr w:type="spellEnd"/>
      <w:r w:rsidRPr="007B34E1">
        <w:t>, C.A. and Banta, T.W. (1999).</w:t>
      </w:r>
      <w:proofErr w:type="gramEnd"/>
      <w:r w:rsidRPr="007B34E1">
        <w:t xml:space="preserve">  </w:t>
      </w:r>
      <w:r w:rsidRPr="007B34E1">
        <w:rPr>
          <w:i/>
        </w:rPr>
        <w:t xml:space="preserve">Assessment Essentials:  Planning, Implementing, and Improving </w:t>
      </w:r>
    </w:p>
    <w:p w:rsidR="00724F41" w:rsidRPr="007B34E1" w:rsidRDefault="00724F41" w:rsidP="00426D25">
      <w:pPr>
        <w:spacing w:after="0"/>
      </w:pPr>
      <w:r w:rsidRPr="007B34E1">
        <w:rPr>
          <w:i/>
        </w:rPr>
        <w:tab/>
      </w:r>
      <w:proofErr w:type="gramStart"/>
      <w:r w:rsidRPr="007B34E1">
        <w:rPr>
          <w:i/>
        </w:rPr>
        <w:t>Assessment in Higher Education</w:t>
      </w:r>
      <w:r w:rsidRPr="007B34E1">
        <w:t>.</w:t>
      </w:r>
      <w:proofErr w:type="gramEnd"/>
      <w:r w:rsidRPr="007B34E1">
        <w:t xml:space="preserve">  San Francisco, CA:  </w:t>
      </w:r>
      <w:proofErr w:type="spellStart"/>
      <w:r w:rsidRPr="007B34E1">
        <w:t>Jossey</w:t>
      </w:r>
      <w:proofErr w:type="spellEnd"/>
      <w:r w:rsidRPr="007B34E1">
        <w:t>-Bass.</w:t>
      </w:r>
    </w:p>
    <w:p w:rsidR="00724F41" w:rsidRPr="007B34E1" w:rsidRDefault="00724F41" w:rsidP="00426D25">
      <w:pPr>
        <w:spacing w:after="0"/>
      </w:pPr>
    </w:p>
    <w:p w:rsidR="00724F41" w:rsidRPr="007B34E1" w:rsidRDefault="00724F41" w:rsidP="00426D25">
      <w:pPr>
        <w:spacing w:after="0"/>
        <w:rPr>
          <w:i/>
        </w:rPr>
      </w:pPr>
      <w:proofErr w:type="spellStart"/>
      <w:proofErr w:type="gramStart"/>
      <w:r w:rsidRPr="007B34E1">
        <w:t>Shuh</w:t>
      </w:r>
      <w:proofErr w:type="spellEnd"/>
      <w:r w:rsidRPr="007B34E1">
        <w:t xml:space="preserve">, J.H., </w:t>
      </w:r>
      <w:proofErr w:type="spellStart"/>
      <w:r w:rsidRPr="007B34E1">
        <w:t>Upcraft</w:t>
      </w:r>
      <w:proofErr w:type="spellEnd"/>
      <w:r w:rsidRPr="007B34E1">
        <w:t>, M.L. and Associates.</w:t>
      </w:r>
      <w:proofErr w:type="gramEnd"/>
      <w:r w:rsidRPr="007B34E1">
        <w:t xml:space="preserve"> (2001)</w:t>
      </w:r>
      <w:proofErr w:type="gramStart"/>
      <w:r w:rsidRPr="007B34E1">
        <w:t xml:space="preserve">.  </w:t>
      </w:r>
      <w:r w:rsidRPr="007B34E1">
        <w:rPr>
          <w:i/>
        </w:rPr>
        <w:t>Assessment</w:t>
      </w:r>
      <w:proofErr w:type="gramEnd"/>
      <w:r w:rsidRPr="007B34E1">
        <w:rPr>
          <w:i/>
        </w:rPr>
        <w:t xml:space="preserve"> Practice in Student Affairs: An Applications</w:t>
      </w:r>
    </w:p>
    <w:p w:rsidR="00724F41" w:rsidRPr="007B34E1" w:rsidRDefault="00724F41" w:rsidP="00426D25">
      <w:pPr>
        <w:spacing w:after="0"/>
        <w:ind w:firstLine="720"/>
      </w:pPr>
      <w:proofErr w:type="gramStart"/>
      <w:r w:rsidRPr="007B34E1">
        <w:rPr>
          <w:i/>
        </w:rPr>
        <w:t>Manual</w:t>
      </w:r>
      <w:r w:rsidRPr="007B34E1">
        <w:t>.</w:t>
      </w:r>
      <w:proofErr w:type="gramEnd"/>
      <w:r w:rsidRPr="007B34E1">
        <w:t xml:space="preserve">  San Francisco, CA:  </w:t>
      </w:r>
      <w:proofErr w:type="spellStart"/>
      <w:r w:rsidRPr="007B34E1">
        <w:t>Jossey</w:t>
      </w:r>
      <w:proofErr w:type="spellEnd"/>
      <w:r w:rsidRPr="007B34E1">
        <w:t>-Bass.</w:t>
      </w:r>
    </w:p>
    <w:p w:rsidR="00724F41" w:rsidRPr="007B34E1" w:rsidRDefault="00724F41" w:rsidP="00426D25">
      <w:pPr>
        <w:spacing w:after="0"/>
        <w:ind w:firstLine="720"/>
      </w:pPr>
    </w:p>
    <w:p w:rsidR="00724F41" w:rsidRPr="007B34E1" w:rsidRDefault="00724F41" w:rsidP="00426D25">
      <w:pPr>
        <w:spacing w:after="0"/>
      </w:pPr>
      <w:proofErr w:type="spellStart"/>
      <w:proofErr w:type="gramStart"/>
      <w:r w:rsidRPr="007B34E1">
        <w:t>Schuh</w:t>
      </w:r>
      <w:proofErr w:type="spellEnd"/>
      <w:r w:rsidRPr="007B34E1">
        <w:t>, J.H. and Associates (2009).</w:t>
      </w:r>
      <w:proofErr w:type="gramEnd"/>
      <w:r w:rsidRPr="007B34E1">
        <w:t xml:space="preserve"> </w:t>
      </w:r>
      <w:proofErr w:type="gramStart"/>
      <w:r w:rsidRPr="007B34E1">
        <w:rPr>
          <w:i/>
        </w:rPr>
        <w:t>Assessment Methods for Student Affairs</w:t>
      </w:r>
      <w:r w:rsidRPr="007B34E1">
        <w:t>.</w:t>
      </w:r>
      <w:proofErr w:type="gramEnd"/>
      <w:r w:rsidRPr="007B34E1">
        <w:t xml:space="preserve">  San Francisco, CA:  </w:t>
      </w:r>
      <w:proofErr w:type="spellStart"/>
      <w:r w:rsidRPr="007B34E1">
        <w:t>Jossey</w:t>
      </w:r>
      <w:proofErr w:type="spellEnd"/>
      <w:r w:rsidRPr="007B34E1">
        <w:t>-</w:t>
      </w:r>
    </w:p>
    <w:p w:rsidR="00724F41" w:rsidRPr="007B34E1" w:rsidRDefault="00724F41" w:rsidP="00426D25">
      <w:pPr>
        <w:spacing w:after="0"/>
      </w:pPr>
      <w:r w:rsidRPr="007B34E1">
        <w:tab/>
      </w:r>
      <w:proofErr w:type="gramStart"/>
      <w:r w:rsidRPr="007B34E1">
        <w:t>Bass.</w:t>
      </w:r>
      <w:proofErr w:type="gramEnd"/>
    </w:p>
    <w:p w:rsidR="00724F41" w:rsidRPr="007B34E1" w:rsidRDefault="00724F41" w:rsidP="00426D25">
      <w:pPr>
        <w:spacing w:after="0"/>
        <w:ind w:firstLine="720"/>
      </w:pPr>
    </w:p>
    <w:p w:rsidR="00724F41" w:rsidRPr="007B34E1" w:rsidRDefault="00724F41" w:rsidP="00426D25">
      <w:pPr>
        <w:spacing w:after="0"/>
      </w:pPr>
      <w:proofErr w:type="spellStart"/>
      <w:r w:rsidRPr="007B34E1">
        <w:t>Suskie</w:t>
      </w:r>
      <w:proofErr w:type="spellEnd"/>
      <w:r w:rsidRPr="007B34E1">
        <w:t xml:space="preserve">, L. (2009).  </w:t>
      </w:r>
      <w:proofErr w:type="gramStart"/>
      <w:r w:rsidRPr="007B34E1">
        <w:rPr>
          <w:i/>
        </w:rPr>
        <w:t>Assessing Student Learning: A Common Sense Guide</w:t>
      </w:r>
      <w:r w:rsidRPr="007B34E1">
        <w:t xml:space="preserve"> (2</w:t>
      </w:r>
      <w:r w:rsidRPr="007B34E1">
        <w:rPr>
          <w:vertAlign w:val="superscript"/>
        </w:rPr>
        <w:t>nd</w:t>
      </w:r>
      <w:r w:rsidRPr="007B34E1">
        <w:t xml:space="preserve"> Edition).</w:t>
      </w:r>
      <w:proofErr w:type="gramEnd"/>
      <w:r w:rsidRPr="007B34E1">
        <w:t xml:space="preserve">  San Francisco, CA: </w:t>
      </w:r>
    </w:p>
    <w:p w:rsidR="00724F41" w:rsidRPr="007B34E1" w:rsidRDefault="00724F41" w:rsidP="00426D25">
      <w:pPr>
        <w:spacing w:after="0"/>
        <w:ind w:firstLine="720"/>
      </w:pPr>
      <w:proofErr w:type="spellStart"/>
      <w:proofErr w:type="gramStart"/>
      <w:r w:rsidRPr="007B34E1">
        <w:t>Jossey</w:t>
      </w:r>
      <w:proofErr w:type="spellEnd"/>
      <w:r w:rsidRPr="007B34E1">
        <w:t>-Bass.</w:t>
      </w:r>
      <w:proofErr w:type="gramEnd"/>
    </w:p>
    <w:p w:rsidR="00724F41" w:rsidRPr="007B34E1" w:rsidRDefault="00724F41" w:rsidP="00426D25">
      <w:pPr>
        <w:spacing w:after="0"/>
        <w:ind w:firstLine="720"/>
      </w:pPr>
    </w:p>
    <w:p w:rsidR="00724F41" w:rsidRPr="007B34E1" w:rsidRDefault="00724F41" w:rsidP="00426D25">
      <w:pPr>
        <w:spacing w:after="0"/>
        <w:rPr>
          <w:i/>
        </w:rPr>
      </w:pPr>
      <w:proofErr w:type="spellStart"/>
      <w:r w:rsidRPr="007B34E1">
        <w:t>Walvoord</w:t>
      </w:r>
      <w:proofErr w:type="spellEnd"/>
      <w:r w:rsidRPr="007B34E1">
        <w:t xml:space="preserve">, B.E. (2004).  </w:t>
      </w:r>
      <w:r w:rsidRPr="007B34E1">
        <w:rPr>
          <w:i/>
        </w:rPr>
        <w:t xml:space="preserve">Assessment Clear and Simple: A Practical Guide for Institutions, Departments, </w:t>
      </w:r>
    </w:p>
    <w:p w:rsidR="00724F41" w:rsidRPr="007B34E1" w:rsidRDefault="00724F41" w:rsidP="00426D25">
      <w:pPr>
        <w:spacing w:after="0"/>
      </w:pPr>
      <w:r w:rsidRPr="007B34E1">
        <w:rPr>
          <w:i/>
        </w:rPr>
        <w:tab/>
      </w:r>
      <w:proofErr w:type="gramStart"/>
      <w:r w:rsidRPr="007B34E1">
        <w:rPr>
          <w:i/>
        </w:rPr>
        <w:t>and</w:t>
      </w:r>
      <w:proofErr w:type="gramEnd"/>
      <w:r w:rsidRPr="007B34E1">
        <w:rPr>
          <w:i/>
        </w:rPr>
        <w:t xml:space="preserve"> General Education</w:t>
      </w:r>
      <w:r w:rsidRPr="007B34E1">
        <w:t xml:space="preserve">.  San Francisco, CA:  </w:t>
      </w:r>
      <w:proofErr w:type="spellStart"/>
      <w:r w:rsidRPr="007B34E1">
        <w:t>Jossey</w:t>
      </w:r>
      <w:proofErr w:type="spellEnd"/>
      <w:r w:rsidRPr="007B34E1">
        <w:t>-Bass.</w:t>
      </w:r>
    </w:p>
    <w:p w:rsidR="00724F41" w:rsidRPr="007B34E1" w:rsidRDefault="00724F41" w:rsidP="00426D25">
      <w:pPr>
        <w:spacing w:after="0"/>
      </w:pPr>
    </w:p>
    <w:p w:rsidR="00724F41" w:rsidRPr="007B34E1" w:rsidRDefault="00724F41" w:rsidP="00426D25">
      <w:pPr>
        <w:spacing w:after="0"/>
      </w:pPr>
    </w:p>
    <w:p w:rsidR="00724F41" w:rsidRPr="007B34E1" w:rsidRDefault="00724F41" w:rsidP="00426D25">
      <w:pPr>
        <w:spacing w:after="0"/>
        <w:rPr>
          <w:b/>
        </w:rPr>
      </w:pPr>
      <w:r w:rsidRPr="007B34E1">
        <w:rPr>
          <w:b/>
        </w:rPr>
        <w:t>Articles and Other Publications:</w:t>
      </w:r>
    </w:p>
    <w:p w:rsidR="00724F41" w:rsidRPr="007B34E1" w:rsidRDefault="00724F41" w:rsidP="00426D25">
      <w:pPr>
        <w:spacing w:after="0"/>
      </w:pPr>
    </w:p>
    <w:p w:rsidR="00724F41" w:rsidRPr="007B34E1" w:rsidRDefault="00724F41" w:rsidP="00426D25">
      <w:pPr>
        <w:spacing w:after="0"/>
      </w:pPr>
      <w:r w:rsidRPr="007B34E1">
        <w:t xml:space="preserve">Research and Practice in Assessment:  </w:t>
      </w:r>
      <w:hyperlink r:id="rId6" w:history="1">
        <w:r w:rsidRPr="007B34E1">
          <w:rPr>
            <w:rStyle w:val="Hyperlink"/>
          </w:rPr>
          <w:t>http://www.virginiaassessment.org/RPAJournal.php</w:t>
        </w:r>
      </w:hyperlink>
    </w:p>
    <w:p w:rsidR="00724F41" w:rsidRPr="007B34E1" w:rsidRDefault="00724F41" w:rsidP="00426D25">
      <w:pPr>
        <w:spacing w:after="0"/>
      </w:pPr>
    </w:p>
    <w:p w:rsidR="00426D25" w:rsidRPr="007B34E1" w:rsidRDefault="00724F41" w:rsidP="00426D25">
      <w:pPr>
        <w:spacing w:after="0"/>
      </w:pPr>
      <w:r w:rsidRPr="007B34E1">
        <w:t xml:space="preserve">Assessment Update:  Progress, Trends, and Practices in Higher Education:  </w:t>
      </w:r>
      <w:hyperlink r:id="rId7" w:history="1">
        <w:r w:rsidRPr="007B34E1">
          <w:rPr>
            <w:rStyle w:val="Hyperlink"/>
          </w:rPr>
          <w:t>http://www.insidehighered.com/</w:t>
        </w:r>
      </w:hyperlink>
    </w:p>
    <w:p w:rsidR="00426D25" w:rsidRDefault="00426D25" w:rsidP="00426D25">
      <w:pPr>
        <w:spacing w:after="0"/>
        <w:rPr>
          <w:b/>
        </w:rPr>
      </w:pPr>
    </w:p>
    <w:p w:rsidR="00724F41" w:rsidRPr="007B34E1" w:rsidRDefault="00211D55" w:rsidP="00426D25">
      <w:pPr>
        <w:spacing w:after="0"/>
        <w:rPr>
          <w:b/>
        </w:rPr>
      </w:pPr>
      <w:r w:rsidRPr="007B34E1">
        <w:rPr>
          <w:b/>
        </w:rPr>
        <w:lastRenderedPageBreak/>
        <w:t>Regional Accreditation:</w:t>
      </w:r>
    </w:p>
    <w:p w:rsidR="00211D55" w:rsidRPr="007B34E1" w:rsidRDefault="00211D55" w:rsidP="00426D25">
      <w:pPr>
        <w:spacing w:after="0"/>
      </w:pPr>
    </w:p>
    <w:p w:rsidR="00211D55" w:rsidRPr="007B34E1" w:rsidRDefault="00211D55" w:rsidP="00426D25">
      <w:r w:rsidRPr="007B34E1">
        <w:t>Southern Association of Colleges and School</w:t>
      </w:r>
      <w:r w:rsidR="007B34E1" w:rsidRPr="007B34E1">
        <w:t>s (SACS) Commission on Colleges</w:t>
      </w:r>
      <w:r w:rsidRPr="007B34E1">
        <w:t xml:space="preserve">:  </w:t>
      </w:r>
    </w:p>
    <w:p w:rsidR="007B34E1" w:rsidRPr="007B34E1" w:rsidRDefault="00211D55" w:rsidP="00426D25">
      <w:r w:rsidRPr="007B34E1">
        <w:t>Principles of Accreditation: Foundations for Quality Enhancement (2010</w:t>
      </w:r>
      <w:proofErr w:type="gramStart"/>
      <w:r w:rsidRPr="007B34E1">
        <w:t xml:space="preserve">)  </w:t>
      </w:r>
      <w:proofErr w:type="gramEnd"/>
      <w:r w:rsidR="00EC090D" w:rsidRPr="00EC090D">
        <w:fldChar w:fldCharType="begin"/>
      </w:r>
      <w:r w:rsidRPr="007B34E1">
        <w:instrText xml:space="preserve"> HYPERLINK "http://sacscoc.org/pdf/2010principlesofacreditation.pdf" </w:instrText>
      </w:r>
      <w:r w:rsidR="00EC090D" w:rsidRPr="00EC090D">
        <w:fldChar w:fldCharType="separate"/>
      </w:r>
      <w:r w:rsidRPr="007B34E1">
        <w:rPr>
          <w:rStyle w:val="Hyperlink"/>
        </w:rPr>
        <w:t>http://sacscoc.org/pdf/2010principlesofacreditation.pdf</w:t>
      </w:r>
      <w:r w:rsidR="00EC090D" w:rsidRPr="007B34E1">
        <w:rPr>
          <w:rStyle w:val="Hyperlink"/>
        </w:rPr>
        <w:fldChar w:fldCharType="end"/>
      </w:r>
    </w:p>
    <w:p w:rsidR="007B34E1" w:rsidRPr="007B34E1" w:rsidRDefault="007B34E1" w:rsidP="00426D25"/>
    <w:p w:rsidR="005B448E" w:rsidRPr="007B34E1" w:rsidRDefault="00FB6101" w:rsidP="00426D25">
      <w:pPr>
        <w:rPr>
          <w:b/>
        </w:rPr>
      </w:pPr>
      <w:r w:rsidRPr="007B34E1">
        <w:rPr>
          <w:b/>
        </w:rPr>
        <w:t>Electronic Resources</w:t>
      </w:r>
      <w:r w:rsidR="00724F41" w:rsidRPr="007B34E1">
        <w:rPr>
          <w:b/>
        </w:rPr>
        <w:t xml:space="preserve"> and Links</w:t>
      </w:r>
      <w:r w:rsidR="007B34E1" w:rsidRPr="007B34E1">
        <w:rPr>
          <w:b/>
        </w:rPr>
        <w:t xml:space="preserve"> for Assessment:</w:t>
      </w:r>
    </w:p>
    <w:p w:rsidR="00FB6101" w:rsidRPr="007B34E1" w:rsidRDefault="0079523A" w:rsidP="00426D25">
      <w:r w:rsidRPr="007B34E1">
        <w:rPr>
          <w:b/>
          <w:i/>
        </w:rPr>
        <w:t>9 Principles of Good Practice for Assessing Student Learning</w:t>
      </w:r>
      <w:r w:rsidRPr="007B34E1">
        <w:t xml:space="preserve"> - This document was developed under the auspices of the American Association for Higher Education (AAHE) Assessment Forum with support from the Fund for the Improvement of Postsecondary Education with additional support for publication and dissemination from the Exxon Education Foundation. Copies may be made without restriction. AAHE was dissolved as an organization in summer 2005, and their Web site no longer exists; this version was post</w:t>
      </w:r>
      <w:r w:rsidR="00211D55" w:rsidRPr="007B34E1">
        <w:t xml:space="preserve">ed by Indiana University-Kokomo:  </w:t>
      </w:r>
      <w:hyperlink r:id="rId8" w:history="1">
        <w:r w:rsidRPr="007B34E1">
          <w:rPr>
            <w:rStyle w:val="Hyperlink"/>
          </w:rPr>
          <w:t>http://legacy.iuk.edu/~koctla/assessment/9principles.shtml</w:t>
        </w:r>
      </w:hyperlink>
    </w:p>
    <w:p w:rsidR="00FB6101" w:rsidRPr="007B34E1" w:rsidRDefault="00FB6101" w:rsidP="00426D25">
      <w:r w:rsidRPr="007B34E1">
        <w:rPr>
          <w:b/>
          <w:i/>
        </w:rPr>
        <w:t>NASPA</w:t>
      </w:r>
      <w:r w:rsidR="002531C7" w:rsidRPr="007B34E1">
        <w:rPr>
          <w:b/>
          <w:i/>
        </w:rPr>
        <w:t xml:space="preserve"> – Student Affairs Administrators in Higher Education</w:t>
      </w:r>
      <w:r w:rsidRPr="007B34E1">
        <w:rPr>
          <w:b/>
          <w:i/>
        </w:rPr>
        <w:t xml:space="preserve"> assessment site</w:t>
      </w:r>
      <w:r w:rsidRPr="007B34E1">
        <w:t xml:space="preserve">: </w:t>
      </w:r>
      <w:hyperlink r:id="rId9" w:history="1">
        <w:r w:rsidRPr="007B34E1">
          <w:rPr>
            <w:rStyle w:val="Hyperlink"/>
          </w:rPr>
          <w:t>http://www.naspa.org/</w:t>
        </w:r>
      </w:hyperlink>
      <w:r w:rsidRPr="007B34E1">
        <w:t xml:space="preserve"> </w:t>
      </w:r>
      <w:proofErr w:type="gramStart"/>
      <w:r w:rsidR="003D050D" w:rsidRPr="007B34E1">
        <w:t>;  Assessment</w:t>
      </w:r>
      <w:proofErr w:type="gramEnd"/>
      <w:r w:rsidR="003D050D" w:rsidRPr="007B34E1">
        <w:t xml:space="preserve"> Knowledge Community:  </w:t>
      </w:r>
      <w:hyperlink r:id="rId10" w:history="1">
        <w:r w:rsidR="003D050D" w:rsidRPr="007B34E1">
          <w:rPr>
            <w:rStyle w:val="Hyperlink"/>
          </w:rPr>
          <w:t>http://www.naspa.org/kc/saaer/default.cfm</w:t>
        </w:r>
      </w:hyperlink>
      <w:r w:rsidR="0079523A" w:rsidRPr="007B34E1">
        <w:t xml:space="preserve">;  Assessment Education Framework:  </w:t>
      </w:r>
      <w:hyperlink r:id="rId11" w:history="1">
        <w:r w:rsidR="0079523A" w:rsidRPr="007B34E1">
          <w:rPr>
            <w:rStyle w:val="Hyperlink"/>
          </w:rPr>
          <w:t>http://www.naspa.org/kc/saaer/default.cfm</w:t>
        </w:r>
      </w:hyperlink>
    </w:p>
    <w:p w:rsidR="00FB6101" w:rsidRPr="007B34E1" w:rsidRDefault="00FB6101" w:rsidP="00426D25">
      <w:r w:rsidRPr="007B34E1">
        <w:rPr>
          <w:b/>
          <w:i/>
        </w:rPr>
        <w:t>ACPA</w:t>
      </w:r>
      <w:r w:rsidR="002531C7" w:rsidRPr="007B34E1">
        <w:rPr>
          <w:b/>
          <w:i/>
        </w:rPr>
        <w:t xml:space="preserve"> – College Student Educators International</w:t>
      </w:r>
      <w:r w:rsidRPr="007B34E1">
        <w:rPr>
          <w:b/>
          <w:i/>
        </w:rPr>
        <w:t xml:space="preserve"> assessment site</w:t>
      </w:r>
      <w:r w:rsidRPr="007B34E1">
        <w:t xml:space="preserve">: </w:t>
      </w:r>
      <w:hyperlink r:id="rId12" w:history="1">
        <w:r w:rsidRPr="007B34E1">
          <w:rPr>
            <w:rStyle w:val="Hyperlink"/>
          </w:rPr>
          <w:t>http://www2.myacpa.org/</w:t>
        </w:r>
      </w:hyperlink>
      <w:r w:rsidRPr="007B34E1">
        <w:t xml:space="preserve"> </w:t>
      </w:r>
      <w:r w:rsidR="0079523A" w:rsidRPr="007B34E1">
        <w:t xml:space="preserve">; </w:t>
      </w:r>
    </w:p>
    <w:p w:rsidR="00FB6101" w:rsidRPr="007B34E1" w:rsidRDefault="002531C7" w:rsidP="00426D25">
      <w:r w:rsidRPr="007B34E1">
        <w:rPr>
          <w:b/>
          <w:i/>
        </w:rPr>
        <w:t>Council for the Advancement of Standards in Higher Education (</w:t>
      </w:r>
      <w:r w:rsidR="00FB6101" w:rsidRPr="007B34E1">
        <w:rPr>
          <w:b/>
          <w:i/>
        </w:rPr>
        <w:t>CAS</w:t>
      </w:r>
      <w:r w:rsidRPr="007B34E1">
        <w:rPr>
          <w:b/>
          <w:i/>
        </w:rPr>
        <w:t>)</w:t>
      </w:r>
      <w:r w:rsidR="00FB6101" w:rsidRPr="007B34E1">
        <w:rPr>
          <w:b/>
          <w:i/>
        </w:rPr>
        <w:t xml:space="preserve"> </w:t>
      </w:r>
      <w:r w:rsidRPr="007B34E1">
        <w:rPr>
          <w:b/>
          <w:i/>
        </w:rPr>
        <w:t>S</w:t>
      </w:r>
      <w:r w:rsidR="00FB6101" w:rsidRPr="007B34E1">
        <w:rPr>
          <w:b/>
          <w:i/>
        </w:rPr>
        <w:t>tandards</w:t>
      </w:r>
      <w:r w:rsidR="00FB6101" w:rsidRPr="007B34E1">
        <w:t xml:space="preserve">: </w:t>
      </w:r>
      <w:hyperlink r:id="rId13" w:history="1">
        <w:r w:rsidR="00FB6101" w:rsidRPr="007B34E1">
          <w:rPr>
            <w:rStyle w:val="Hyperlink"/>
          </w:rPr>
          <w:t>http://www.cas.edu/index.php/index.php/index.php</w:t>
        </w:r>
      </w:hyperlink>
      <w:r w:rsidR="00FB6101" w:rsidRPr="007B34E1">
        <w:t xml:space="preserve"> </w:t>
      </w:r>
    </w:p>
    <w:p w:rsidR="00FB6101" w:rsidRPr="007B34E1" w:rsidRDefault="002531C7" w:rsidP="00426D25">
      <w:r w:rsidRPr="007B34E1">
        <w:rPr>
          <w:b/>
          <w:i/>
        </w:rPr>
        <w:t>Student Experience in the Research University (</w:t>
      </w:r>
      <w:r w:rsidR="00FB6101" w:rsidRPr="007B34E1">
        <w:rPr>
          <w:b/>
          <w:i/>
        </w:rPr>
        <w:t>SERU</w:t>
      </w:r>
      <w:r w:rsidRPr="007B34E1">
        <w:rPr>
          <w:b/>
          <w:i/>
        </w:rPr>
        <w:t>)</w:t>
      </w:r>
      <w:r w:rsidR="00FB6101" w:rsidRPr="007B34E1">
        <w:rPr>
          <w:b/>
          <w:i/>
        </w:rPr>
        <w:t xml:space="preserve"> at UC-Berkeley</w:t>
      </w:r>
      <w:r w:rsidR="00FB6101" w:rsidRPr="007B34E1">
        <w:t xml:space="preserve">: </w:t>
      </w:r>
      <w:hyperlink r:id="rId14" w:history="1">
        <w:r w:rsidR="00FB6101" w:rsidRPr="007B34E1">
          <w:rPr>
            <w:rStyle w:val="Hyperlink"/>
          </w:rPr>
          <w:t>http://cshe.berkeley.edu/</w:t>
        </w:r>
      </w:hyperlink>
      <w:r w:rsidR="00FB6101" w:rsidRPr="007B34E1">
        <w:t xml:space="preserve"> </w:t>
      </w:r>
    </w:p>
    <w:p w:rsidR="00FB6101" w:rsidRPr="007B34E1" w:rsidRDefault="002531C7" w:rsidP="00426D25">
      <w:r w:rsidRPr="007B34E1">
        <w:rPr>
          <w:b/>
          <w:i/>
        </w:rPr>
        <w:t>National Survey of Student Engagement (</w:t>
      </w:r>
      <w:r w:rsidR="00FB6101" w:rsidRPr="007B34E1">
        <w:rPr>
          <w:b/>
          <w:i/>
        </w:rPr>
        <w:t>NSSE</w:t>
      </w:r>
      <w:r w:rsidRPr="007B34E1">
        <w:rPr>
          <w:b/>
          <w:i/>
        </w:rPr>
        <w:t>)</w:t>
      </w:r>
      <w:r w:rsidR="00FB6101" w:rsidRPr="007B34E1">
        <w:rPr>
          <w:b/>
          <w:i/>
        </w:rPr>
        <w:t>:</w:t>
      </w:r>
      <w:r w:rsidR="00FB6101" w:rsidRPr="007B34E1">
        <w:t xml:space="preserve"> </w:t>
      </w:r>
      <w:hyperlink r:id="rId15" w:history="1">
        <w:r w:rsidR="00FB6101" w:rsidRPr="007B34E1">
          <w:rPr>
            <w:rStyle w:val="Hyperlink"/>
          </w:rPr>
          <w:t>http://www.nsse.iub.edu/</w:t>
        </w:r>
      </w:hyperlink>
      <w:r w:rsidR="00FB6101" w:rsidRPr="007B34E1">
        <w:t xml:space="preserve"> </w:t>
      </w:r>
    </w:p>
    <w:p w:rsidR="00FB6101" w:rsidRPr="007B34E1" w:rsidRDefault="002531C7" w:rsidP="00426D25">
      <w:r w:rsidRPr="007B34E1">
        <w:rPr>
          <w:b/>
          <w:i/>
        </w:rPr>
        <w:t>Educational Benchmarking, Inc. (</w:t>
      </w:r>
      <w:r w:rsidR="00FB6101" w:rsidRPr="007B34E1">
        <w:rPr>
          <w:b/>
          <w:i/>
        </w:rPr>
        <w:t>EBI</w:t>
      </w:r>
      <w:r w:rsidRPr="007B34E1">
        <w:rPr>
          <w:b/>
          <w:i/>
        </w:rPr>
        <w:t>)</w:t>
      </w:r>
      <w:r w:rsidR="00FB6101" w:rsidRPr="007B34E1">
        <w:rPr>
          <w:b/>
          <w:i/>
        </w:rPr>
        <w:t>:</w:t>
      </w:r>
      <w:r w:rsidR="00FB6101" w:rsidRPr="007B34E1">
        <w:t xml:space="preserve"> </w:t>
      </w:r>
      <w:hyperlink r:id="rId16" w:history="1">
        <w:r w:rsidR="00FB6101" w:rsidRPr="007B34E1">
          <w:rPr>
            <w:rStyle w:val="Hyperlink"/>
          </w:rPr>
          <w:t>http://www.webebi.com/</w:t>
        </w:r>
      </w:hyperlink>
      <w:r w:rsidR="00FB6101" w:rsidRPr="007B34E1">
        <w:t xml:space="preserve"> </w:t>
      </w:r>
    </w:p>
    <w:p w:rsidR="00FB6101" w:rsidRPr="007B34E1" w:rsidRDefault="002531C7" w:rsidP="00426D25">
      <w:r w:rsidRPr="007B34E1">
        <w:rPr>
          <w:b/>
          <w:i/>
        </w:rPr>
        <w:t>National Association of College and University Food Services (</w:t>
      </w:r>
      <w:r w:rsidR="00FB6101" w:rsidRPr="007B34E1">
        <w:rPr>
          <w:b/>
          <w:i/>
        </w:rPr>
        <w:t>NACUFS</w:t>
      </w:r>
      <w:r w:rsidRPr="007B34E1">
        <w:rPr>
          <w:b/>
          <w:i/>
        </w:rPr>
        <w:t>)</w:t>
      </w:r>
      <w:r w:rsidR="00FB6101" w:rsidRPr="007B34E1">
        <w:rPr>
          <w:b/>
          <w:i/>
        </w:rPr>
        <w:t>:</w:t>
      </w:r>
      <w:r w:rsidR="00FB6101" w:rsidRPr="007B34E1">
        <w:t xml:space="preserve"> </w:t>
      </w:r>
      <w:hyperlink r:id="rId17" w:history="1">
        <w:r w:rsidR="00FB6101" w:rsidRPr="007B34E1">
          <w:rPr>
            <w:rStyle w:val="Hyperlink"/>
          </w:rPr>
          <w:t>http://www.nacufs.org/</w:t>
        </w:r>
      </w:hyperlink>
      <w:r w:rsidR="00FB6101" w:rsidRPr="007B34E1">
        <w:t xml:space="preserve"> </w:t>
      </w:r>
    </w:p>
    <w:p w:rsidR="00FB6101" w:rsidRPr="007B34E1" w:rsidRDefault="002531C7" w:rsidP="00426D25">
      <w:r w:rsidRPr="007B34E1">
        <w:rPr>
          <w:b/>
          <w:i/>
        </w:rPr>
        <w:t>Higher Education Research Institute (</w:t>
      </w:r>
      <w:r w:rsidR="00FB6101" w:rsidRPr="007B34E1">
        <w:rPr>
          <w:b/>
          <w:i/>
        </w:rPr>
        <w:t>HERI</w:t>
      </w:r>
      <w:proofErr w:type="gramStart"/>
      <w:r w:rsidRPr="007B34E1">
        <w:rPr>
          <w:b/>
          <w:i/>
        </w:rPr>
        <w:t>)</w:t>
      </w:r>
      <w:r w:rsidR="00FB6101" w:rsidRPr="007B34E1">
        <w:rPr>
          <w:b/>
          <w:i/>
        </w:rPr>
        <w:t>-</w:t>
      </w:r>
      <w:proofErr w:type="gramEnd"/>
      <w:r w:rsidRPr="007B34E1">
        <w:rPr>
          <w:b/>
          <w:i/>
        </w:rPr>
        <w:t xml:space="preserve"> Cooperative Institutional Research Program (</w:t>
      </w:r>
      <w:r w:rsidR="00FB6101" w:rsidRPr="007B34E1">
        <w:rPr>
          <w:b/>
          <w:i/>
        </w:rPr>
        <w:t>CIRP</w:t>
      </w:r>
      <w:r w:rsidRPr="007B34E1">
        <w:rPr>
          <w:b/>
          <w:i/>
        </w:rPr>
        <w:t>)</w:t>
      </w:r>
      <w:r w:rsidR="00FB6101" w:rsidRPr="007B34E1">
        <w:rPr>
          <w:b/>
          <w:i/>
        </w:rPr>
        <w:t>:</w:t>
      </w:r>
      <w:r w:rsidR="00FB6101" w:rsidRPr="007B34E1">
        <w:t xml:space="preserve"> </w:t>
      </w:r>
      <w:hyperlink r:id="rId18" w:history="1">
        <w:r w:rsidR="00FB6101" w:rsidRPr="007B34E1">
          <w:rPr>
            <w:rStyle w:val="Hyperlink"/>
          </w:rPr>
          <w:t>http://www.heri.ucla.edu/cirpoverview.php</w:t>
        </w:r>
      </w:hyperlink>
      <w:r w:rsidR="00FB6101" w:rsidRPr="007B34E1">
        <w:t xml:space="preserve"> </w:t>
      </w:r>
    </w:p>
    <w:p w:rsidR="00724F41" w:rsidRPr="007B34E1" w:rsidRDefault="002531C7" w:rsidP="00426D25">
      <w:r w:rsidRPr="007B34E1">
        <w:rPr>
          <w:b/>
          <w:i/>
        </w:rPr>
        <w:t>NC State University, University Planning &amp; Analysis, “Internet Resources for Higher Education Outcomes Assessment,</w:t>
      </w:r>
      <w:proofErr w:type="gramStart"/>
      <w:r w:rsidRPr="007B34E1">
        <w:rPr>
          <w:b/>
          <w:i/>
        </w:rPr>
        <w:t>”</w:t>
      </w:r>
      <w:r w:rsidRPr="007B34E1">
        <w:t xml:space="preserve"> </w:t>
      </w:r>
      <w:r w:rsidR="0079523A" w:rsidRPr="007B34E1">
        <w:t>:</w:t>
      </w:r>
      <w:proofErr w:type="gramEnd"/>
      <w:r w:rsidR="0079523A" w:rsidRPr="007B34E1">
        <w:t xml:space="preserve">  </w:t>
      </w:r>
      <w:r w:rsidRPr="007B34E1">
        <w:t xml:space="preserve"> </w:t>
      </w:r>
      <w:hyperlink r:id="rId19" w:anchor="gen" w:history="1">
        <w:r w:rsidRPr="007B34E1">
          <w:rPr>
            <w:rStyle w:val="Hyperlink"/>
          </w:rPr>
          <w:t>http://www2.acs.ncsu.edu/upa/assmt/resource.htm#gen</w:t>
        </w:r>
      </w:hyperlink>
    </w:p>
    <w:p w:rsidR="00211D55" w:rsidRPr="007B34E1" w:rsidRDefault="00211D55" w:rsidP="00426D25">
      <w:pPr>
        <w:spacing w:after="0"/>
      </w:pPr>
    </w:p>
    <w:p w:rsidR="00724F41" w:rsidRPr="007B34E1" w:rsidRDefault="00724F41" w:rsidP="00426D25">
      <w:pPr>
        <w:spacing w:after="0"/>
        <w:rPr>
          <w:b/>
        </w:rPr>
      </w:pPr>
      <w:r w:rsidRPr="007B34E1">
        <w:rPr>
          <w:b/>
        </w:rPr>
        <w:t>Student Affairs Assessment websites – Outside of Texas:</w:t>
      </w:r>
    </w:p>
    <w:p w:rsidR="00724F41" w:rsidRPr="007B34E1" w:rsidRDefault="00724F41" w:rsidP="00426D25">
      <w:pPr>
        <w:spacing w:after="0"/>
        <w:rPr>
          <w:u w:val="single"/>
        </w:rPr>
      </w:pPr>
    </w:p>
    <w:p w:rsidR="00724F41" w:rsidRPr="007B34E1" w:rsidRDefault="00724F41" w:rsidP="00426D25">
      <w:pPr>
        <w:pStyle w:val="ListParagraph"/>
        <w:numPr>
          <w:ilvl w:val="0"/>
          <w:numId w:val="3"/>
        </w:numPr>
        <w:spacing w:after="0"/>
      </w:pPr>
      <w:r w:rsidRPr="007B34E1">
        <w:t xml:space="preserve">University of Georgia (UGA): </w:t>
      </w:r>
      <w:hyperlink r:id="rId20" w:history="1">
        <w:r w:rsidRPr="007B34E1">
          <w:rPr>
            <w:rStyle w:val="Hyperlink"/>
          </w:rPr>
          <w:t>http://www.uga.edu/studentaffairs/assess/index.htm</w:t>
        </w:r>
      </w:hyperlink>
    </w:p>
    <w:p w:rsidR="00724F41" w:rsidRPr="007B34E1" w:rsidRDefault="00724F41" w:rsidP="00426D25">
      <w:pPr>
        <w:pStyle w:val="ListParagraph"/>
        <w:numPr>
          <w:ilvl w:val="0"/>
          <w:numId w:val="3"/>
        </w:numPr>
        <w:spacing w:after="0"/>
      </w:pPr>
      <w:r w:rsidRPr="007B34E1">
        <w:t xml:space="preserve">University of North Carolina Greensboro (UNCG): </w:t>
      </w:r>
      <w:hyperlink r:id="rId21" w:history="1">
        <w:r w:rsidRPr="007B34E1">
          <w:rPr>
            <w:rStyle w:val="Hyperlink"/>
          </w:rPr>
          <w:t>http://studentaffairs.uncg.edu/assessment/</w:t>
        </w:r>
      </w:hyperlink>
    </w:p>
    <w:p w:rsidR="00724F41" w:rsidRPr="007B34E1" w:rsidRDefault="00724F41" w:rsidP="00426D25">
      <w:pPr>
        <w:pStyle w:val="ListParagraph"/>
        <w:numPr>
          <w:ilvl w:val="0"/>
          <w:numId w:val="3"/>
        </w:numPr>
        <w:spacing w:after="0"/>
      </w:pPr>
      <w:r w:rsidRPr="007B34E1">
        <w:lastRenderedPageBreak/>
        <w:t xml:space="preserve">Ferris State University: </w:t>
      </w:r>
      <w:hyperlink r:id="rId22" w:history="1">
        <w:r w:rsidRPr="007B34E1">
          <w:rPr>
            <w:rStyle w:val="Hyperlink"/>
          </w:rPr>
          <w:t>http://www.ferris.edu/htmls/administration/StudentAffairs/assessment/homepage.htm</w:t>
        </w:r>
      </w:hyperlink>
    </w:p>
    <w:p w:rsidR="00724F41" w:rsidRPr="007B34E1" w:rsidRDefault="00724F41" w:rsidP="00426D25">
      <w:pPr>
        <w:pStyle w:val="ListParagraph"/>
        <w:numPr>
          <w:ilvl w:val="0"/>
          <w:numId w:val="3"/>
        </w:numPr>
        <w:spacing w:after="0"/>
      </w:pPr>
      <w:r w:rsidRPr="007B34E1">
        <w:t xml:space="preserve">Indiana State University (ISU):  </w:t>
      </w:r>
      <w:hyperlink r:id="rId23" w:history="1">
        <w:r w:rsidRPr="007B34E1">
          <w:rPr>
            <w:rStyle w:val="Hyperlink"/>
          </w:rPr>
          <w:t>http://www.indstate.edu/studentaffairsresearch/</w:t>
        </w:r>
      </w:hyperlink>
    </w:p>
    <w:p w:rsidR="00724F41" w:rsidRPr="007B34E1" w:rsidRDefault="00724F41" w:rsidP="00426D25">
      <w:pPr>
        <w:pStyle w:val="ListParagraph"/>
        <w:numPr>
          <w:ilvl w:val="0"/>
          <w:numId w:val="3"/>
        </w:numPr>
        <w:spacing w:after="0"/>
      </w:pPr>
      <w:r w:rsidRPr="007B34E1">
        <w:t xml:space="preserve">Ohio State University: </w:t>
      </w:r>
      <w:hyperlink r:id="rId24" w:history="1">
        <w:r w:rsidRPr="007B34E1">
          <w:rPr>
            <w:rStyle w:val="Hyperlink"/>
          </w:rPr>
          <w:t>http://slra.osu.edu/</w:t>
        </w:r>
      </w:hyperlink>
    </w:p>
    <w:p w:rsidR="00724F41" w:rsidRPr="007B34E1" w:rsidRDefault="00724F41" w:rsidP="00426D25">
      <w:pPr>
        <w:pStyle w:val="ListParagraph"/>
        <w:numPr>
          <w:ilvl w:val="0"/>
          <w:numId w:val="3"/>
        </w:numPr>
        <w:spacing w:after="0"/>
      </w:pPr>
      <w:r w:rsidRPr="007B34E1">
        <w:t xml:space="preserve">University of Southern California (USC): </w:t>
      </w:r>
      <w:hyperlink r:id="rId25" w:history="1">
        <w:r w:rsidRPr="007B34E1">
          <w:rPr>
            <w:rStyle w:val="Hyperlink"/>
          </w:rPr>
          <w:t>http://www.usc.edu/student-affairs/assess/WhatisAssessment.html</w:t>
        </w:r>
      </w:hyperlink>
    </w:p>
    <w:p w:rsidR="00724F41" w:rsidRPr="007B34E1" w:rsidRDefault="00724F41" w:rsidP="00426D25">
      <w:pPr>
        <w:pStyle w:val="ListParagraph"/>
        <w:numPr>
          <w:ilvl w:val="0"/>
          <w:numId w:val="3"/>
        </w:numPr>
        <w:spacing w:after="0"/>
      </w:pPr>
      <w:r w:rsidRPr="007B34E1">
        <w:t xml:space="preserve">Northern Illinois University (NIU): </w:t>
      </w:r>
      <w:hyperlink r:id="rId26" w:history="1">
        <w:r w:rsidRPr="007B34E1">
          <w:rPr>
            <w:rStyle w:val="Hyperlink"/>
          </w:rPr>
          <w:t>http://www.stuaff.niu.edu/stuaff/PlanningAssessment/index.shtml</w:t>
        </w:r>
      </w:hyperlink>
    </w:p>
    <w:p w:rsidR="00724F41" w:rsidRPr="007B34E1" w:rsidRDefault="00724F41" w:rsidP="00426D25">
      <w:pPr>
        <w:pStyle w:val="ListParagraph"/>
        <w:numPr>
          <w:ilvl w:val="0"/>
          <w:numId w:val="3"/>
        </w:numPr>
        <w:spacing w:after="0"/>
      </w:pPr>
      <w:r w:rsidRPr="007B34E1">
        <w:t xml:space="preserve">Dartmouth College: </w:t>
      </w:r>
      <w:hyperlink r:id="rId27" w:history="1">
        <w:r w:rsidRPr="007B34E1">
          <w:rPr>
            <w:rStyle w:val="Hyperlink"/>
          </w:rPr>
          <w:t>http://www.dartmouth.edu/~oir/</w:t>
        </w:r>
      </w:hyperlink>
    </w:p>
    <w:p w:rsidR="00724F41" w:rsidRPr="007B34E1" w:rsidRDefault="00724F41" w:rsidP="00426D25">
      <w:pPr>
        <w:pStyle w:val="ListParagraph"/>
        <w:numPr>
          <w:ilvl w:val="0"/>
          <w:numId w:val="3"/>
        </w:numPr>
        <w:spacing w:after="0"/>
      </w:pPr>
      <w:r w:rsidRPr="007B34E1">
        <w:t xml:space="preserve">Mississippi State University: </w:t>
      </w:r>
      <w:hyperlink r:id="rId28" w:history="1">
        <w:r w:rsidRPr="007B34E1">
          <w:rPr>
            <w:rStyle w:val="Hyperlink"/>
          </w:rPr>
          <w:t>http://www.ats.msstate.edu/assessment/</w:t>
        </w:r>
      </w:hyperlink>
    </w:p>
    <w:p w:rsidR="00724F41" w:rsidRPr="007B34E1" w:rsidRDefault="00724F41" w:rsidP="00426D25">
      <w:pPr>
        <w:pStyle w:val="ListParagraph"/>
        <w:numPr>
          <w:ilvl w:val="0"/>
          <w:numId w:val="3"/>
        </w:numPr>
        <w:spacing w:after="0"/>
      </w:pPr>
      <w:r w:rsidRPr="007B34E1">
        <w:t xml:space="preserve">New York University (NYU): </w:t>
      </w:r>
      <w:hyperlink r:id="rId29" w:history="1">
        <w:r w:rsidRPr="007B34E1">
          <w:rPr>
            <w:rStyle w:val="Hyperlink"/>
          </w:rPr>
          <w:t>http://www.nyu.edu/student.affairs/assessment/</w:t>
        </w:r>
      </w:hyperlink>
    </w:p>
    <w:p w:rsidR="00724F41" w:rsidRPr="007B34E1" w:rsidRDefault="00724F41" w:rsidP="00426D25">
      <w:pPr>
        <w:pStyle w:val="ListParagraph"/>
        <w:numPr>
          <w:ilvl w:val="0"/>
          <w:numId w:val="3"/>
        </w:numPr>
        <w:spacing w:after="0"/>
      </w:pPr>
      <w:r w:rsidRPr="007B34E1">
        <w:t xml:space="preserve">Appalachian State University: </w:t>
      </w:r>
      <w:hyperlink r:id="rId30" w:history="1">
        <w:r w:rsidRPr="007B34E1">
          <w:rPr>
            <w:rStyle w:val="Hyperlink"/>
          </w:rPr>
          <w:t>http://assessment.appstate.edu/index.php</w:t>
        </w:r>
      </w:hyperlink>
    </w:p>
    <w:p w:rsidR="00724F41" w:rsidRPr="007B34E1" w:rsidRDefault="00724F41" w:rsidP="00426D25">
      <w:pPr>
        <w:pStyle w:val="ListParagraph"/>
        <w:numPr>
          <w:ilvl w:val="0"/>
          <w:numId w:val="3"/>
        </w:numPr>
        <w:spacing w:after="0"/>
      </w:pPr>
      <w:r w:rsidRPr="007B34E1">
        <w:t xml:space="preserve">Indiana University – Purdue University Indianapolis (IUPUI): </w:t>
      </w:r>
      <w:hyperlink r:id="rId31" w:history="1">
        <w:r w:rsidRPr="007B34E1">
          <w:rPr>
            <w:rStyle w:val="Hyperlink"/>
          </w:rPr>
          <w:t>http://imir.iupui.edu/</w:t>
        </w:r>
      </w:hyperlink>
    </w:p>
    <w:p w:rsidR="00724F41" w:rsidRPr="007B34E1" w:rsidRDefault="00724F41" w:rsidP="00426D25">
      <w:pPr>
        <w:pStyle w:val="ListParagraph"/>
        <w:numPr>
          <w:ilvl w:val="0"/>
          <w:numId w:val="3"/>
        </w:numPr>
        <w:spacing w:after="0"/>
      </w:pPr>
      <w:r w:rsidRPr="007B34E1">
        <w:t xml:space="preserve">Longwood University: </w:t>
      </w:r>
      <w:hyperlink r:id="rId32" w:history="1">
        <w:r w:rsidRPr="007B34E1">
          <w:rPr>
            <w:rStyle w:val="Hyperlink"/>
          </w:rPr>
          <w:t>http://www.longwood.edu/studentaffairs/12395.htm</w:t>
        </w:r>
      </w:hyperlink>
    </w:p>
    <w:p w:rsidR="00724F41" w:rsidRPr="007B34E1" w:rsidRDefault="00724F41" w:rsidP="00426D25">
      <w:pPr>
        <w:pStyle w:val="ListParagraph"/>
        <w:numPr>
          <w:ilvl w:val="0"/>
          <w:numId w:val="3"/>
        </w:numPr>
        <w:spacing w:after="0"/>
      </w:pPr>
      <w:r w:rsidRPr="007B34E1">
        <w:t xml:space="preserve">North Carolina State University (NC State): </w:t>
      </w:r>
      <w:hyperlink r:id="rId33" w:history="1">
        <w:r w:rsidRPr="007B34E1">
          <w:rPr>
            <w:rStyle w:val="Hyperlink"/>
          </w:rPr>
          <w:t>http://studentaffairs.ncsu.edu/saparr/</w:t>
        </w:r>
      </w:hyperlink>
    </w:p>
    <w:p w:rsidR="00724F41" w:rsidRPr="007B34E1" w:rsidRDefault="00724F41" w:rsidP="00426D25">
      <w:pPr>
        <w:pStyle w:val="ListParagraph"/>
        <w:numPr>
          <w:ilvl w:val="0"/>
          <w:numId w:val="3"/>
        </w:numPr>
        <w:spacing w:after="0"/>
      </w:pPr>
      <w:r w:rsidRPr="007B34E1">
        <w:t xml:space="preserve">Old Dominion University: </w:t>
      </w:r>
      <w:hyperlink r:id="rId34" w:history="1">
        <w:r w:rsidRPr="007B34E1">
          <w:rPr>
            <w:rStyle w:val="Hyperlink"/>
          </w:rPr>
          <w:t>http://www.odu.edu/ao/ira/assessment/</w:t>
        </w:r>
      </w:hyperlink>
    </w:p>
    <w:p w:rsidR="00724F41" w:rsidRPr="007B34E1" w:rsidRDefault="00724F41" w:rsidP="00426D25">
      <w:pPr>
        <w:pStyle w:val="ListParagraph"/>
        <w:numPr>
          <w:ilvl w:val="0"/>
          <w:numId w:val="3"/>
        </w:numPr>
        <w:spacing w:after="0"/>
      </w:pPr>
      <w:r w:rsidRPr="007B34E1">
        <w:t xml:space="preserve">University of Maryland: </w:t>
      </w:r>
      <w:hyperlink r:id="rId35" w:history="1">
        <w:r w:rsidRPr="007B34E1">
          <w:rPr>
            <w:rStyle w:val="Hyperlink"/>
          </w:rPr>
          <w:t>https://www.irpa.umd.edu/</w:t>
        </w:r>
      </w:hyperlink>
    </w:p>
    <w:p w:rsidR="00724F41" w:rsidRPr="007B34E1" w:rsidRDefault="00724F41" w:rsidP="00426D25">
      <w:pPr>
        <w:pStyle w:val="ListParagraph"/>
        <w:numPr>
          <w:ilvl w:val="0"/>
          <w:numId w:val="3"/>
        </w:numPr>
        <w:spacing w:after="0"/>
      </w:pPr>
      <w:r w:rsidRPr="007B34E1">
        <w:t xml:space="preserve">University of Michigan: </w:t>
      </w:r>
      <w:hyperlink r:id="rId36" w:history="1">
        <w:r w:rsidRPr="007B34E1">
          <w:rPr>
            <w:rStyle w:val="Hyperlink"/>
          </w:rPr>
          <w:t>http://www.umich.edu/~rsa/</w:t>
        </w:r>
      </w:hyperlink>
    </w:p>
    <w:p w:rsidR="00724F41" w:rsidRPr="007B34E1" w:rsidRDefault="00724F41" w:rsidP="00426D25">
      <w:pPr>
        <w:pStyle w:val="ListParagraph"/>
        <w:numPr>
          <w:ilvl w:val="0"/>
          <w:numId w:val="3"/>
        </w:numPr>
        <w:spacing w:after="0"/>
      </w:pPr>
      <w:r w:rsidRPr="007B34E1">
        <w:t xml:space="preserve">UNC Charlotte: </w:t>
      </w:r>
      <w:hyperlink r:id="rId37" w:history="1">
        <w:r w:rsidRPr="007B34E1">
          <w:rPr>
            <w:rStyle w:val="Hyperlink"/>
          </w:rPr>
          <w:t>http://studentaffairs.uncc.edu/</w:t>
        </w:r>
      </w:hyperlink>
    </w:p>
    <w:p w:rsidR="00724F41" w:rsidRPr="007B34E1" w:rsidRDefault="00724F41" w:rsidP="00426D25">
      <w:pPr>
        <w:spacing w:after="0"/>
      </w:pPr>
    </w:p>
    <w:p w:rsidR="00724F41" w:rsidRPr="007B34E1" w:rsidRDefault="00724F41" w:rsidP="00426D25"/>
    <w:p w:rsidR="00800AD1" w:rsidRPr="007B34E1" w:rsidRDefault="00800AD1" w:rsidP="00426D25">
      <w:bookmarkStart w:id="0" w:name="_GoBack"/>
      <w:bookmarkEnd w:id="0"/>
    </w:p>
    <w:p w:rsidR="00724F41" w:rsidRPr="007B34E1" w:rsidRDefault="00724F41" w:rsidP="00426D25"/>
    <w:sectPr w:rsidR="00724F41" w:rsidRPr="007B34E1" w:rsidSect="00A4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6B60"/>
    <w:multiLevelType w:val="hybridMultilevel"/>
    <w:tmpl w:val="2EF49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1332C8"/>
    <w:multiLevelType w:val="hybridMultilevel"/>
    <w:tmpl w:val="53B6D1B6"/>
    <w:lvl w:ilvl="0" w:tplc="67F6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C1223"/>
    <w:multiLevelType w:val="hybridMultilevel"/>
    <w:tmpl w:val="B7002670"/>
    <w:lvl w:ilvl="0" w:tplc="21CCF3A2">
      <w:start w:val="1"/>
      <w:numFmt w:val="upperRoman"/>
      <w:lvlText w:val="%1."/>
      <w:lvlJc w:val="left"/>
      <w:pPr>
        <w:ind w:left="720" w:hanging="720"/>
      </w:pPr>
      <w:rPr>
        <w:rFonts w:hint="default"/>
      </w:rPr>
    </w:lvl>
    <w:lvl w:ilvl="1" w:tplc="70641B36">
      <w:start w:val="1"/>
      <w:numFmt w:val="lowerLetter"/>
      <w:lvlText w:val="%2."/>
      <w:lvlJc w:val="left"/>
      <w:pPr>
        <w:ind w:left="1080" w:hanging="360"/>
      </w:pPr>
      <w:rPr>
        <w:b w:val="0"/>
      </w:rPr>
    </w:lvl>
    <w:lvl w:ilvl="2" w:tplc="70B6944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AB1E38"/>
    <w:multiLevelType w:val="hybridMultilevel"/>
    <w:tmpl w:val="4B1A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101"/>
    <w:rsid w:val="002054CE"/>
    <w:rsid w:val="00211D55"/>
    <w:rsid w:val="002531C7"/>
    <w:rsid w:val="003D050D"/>
    <w:rsid w:val="00426D25"/>
    <w:rsid w:val="00435AE9"/>
    <w:rsid w:val="005B448E"/>
    <w:rsid w:val="006179DC"/>
    <w:rsid w:val="00724F41"/>
    <w:rsid w:val="0079523A"/>
    <w:rsid w:val="007A5209"/>
    <w:rsid w:val="007B34E1"/>
    <w:rsid w:val="00800AD1"/>
    <w:rsid w:val="00906E43"/>
    <w:rsid w:val="009609AA"/>
    <w:rsid w:val="009A4459"/>
    <w:rsid w:val="00A41876"/>
    <w:rsid w:val="00EC090D"/>
    <w:rsid w:val="00F030B8"/>
    <w:rsid w:val="00FB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101"/>
    <w:rPr>
      <w:color w:val="0000FF" w:themeColor="hyperlink"/>
      <w:u w:val="single"/>
    </w:rPr>
  </w:style>
  <w:style w:type="paragraph" w:styleId="ListParagraph">
    <w:name w:val="List Paragraph"/>
    <w:basedOn w:val="Normal"/>
    <w:uiPriority w:val="34"/>
    <w:qFormat/>
    <w:rsid w:val="00FB6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101"/>
    <w:rPr>
      <w:color w:val="0000FF" w:themeColor="hyperlink"/>
      <w:u w:val="single"/>
    </w:rPr>
  </w:style>
  <w:style w:type="paragraph" w:styleId="ListParagraph">
    <w:name w:val="List Paragraph"/>
    <w:basedOn w:val="Normal"/>
    <w:uiPriority w:val="34"/>
    <w:qFormat/>
    <w:rsid w:val="00FB6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iuk.edu/~koctla/assessment/9principles.shtml" TargetMode="External"/><Relationship Id="rId13" Type="http://schemas.openxmlformats.org/officeDocument/2006/relationships/hyperlink" Target="http://www.cas.edu/index.php/index.php/index.php" TargetMode="External"/><Relationship Id="rId18" Type="http://schemas.openxmlformats.org/officeDocument/2006/relationships/hyperlink" Target="http://www.heri.ucla.edu/cirpoverview.php" TargetMode="External"/><Relationship Id="rId26" Type="http://schemas.openxmlformats.org/officeDocument/2006/relationships/hyperlink" Target="http://www.stuaff.niu.edu/stuaff/PlanningAssessment/index.s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udentaffairs.uncg.edu/assessment/" TargetMode="External"/><Relationship Id="rId34" Type="http://schemas.openxmlformats.org/officeDocument/2006/relationships/hyperlink" Target="http://www.odu.edu/ao/ira/assessment/" TargetMode="External"/><Relationship Id="rId7" Type="http://schemas.openxmlformats.org/officeDocument/2006/relationships/hyperlink" Target="http://www.insidehighered.com/" TargetMode="External"/><Relationship Id="rId12" Type="http://schemas.openxmlformats.org/officeDocument/2006/relationships/hyperlink" Target="http://www2.myacpa.org/" TargetMode="External"/><Relationship Id="rId17" Type="http://schemas.openxmlformats.org/officeDocument/2006/relationships/hyperlink" Target="http://www.nacufs.org/" TargetMode="External"/><Relationship Id="rId25" Type="http://schemas.openxmlformats.org/officeDocument/2006/relationships/hyperlink" Target="http://www.usc.edu/student-affairs/assess/WhatisAssessment.html" TargetMode="External"/><Relationship Id="rId33" Type="http://schemas.openxmlformats.org/officeDocument/2006/relationships/hyperlink" Target="http://studentaffairs.ncsu.edu/sapar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ebi.com/" TargetMode="External"/><Relationship Id="rId20" Type="http://schemas.openxmlformats.org/officeDocument/2006/relationships/hyperlink" Target="http://www.uga.edu/studentaffairs/assess/index.htm" TargetMode="External"/><Relationship Id="rId29" Type="http://schemas.openxmlformats.org/officeDocument/2006/relationships/hyperlink" Target="http://www.nyu.edu/student.affairs/assessment/" TargetMode="External"/><Relationship Id="rId1" Type="http://schemas.openxmlformats.org/officeDocument/2006/relationships/numbering" Target="numbering.xml"/><Relationship Id="rId6" Type="http://schemas.openxmlformats.org/officeDocument/2006/relationships/hyperlink" Target="http://www.virginiaassessment.org/RPAJournal.php" TargetMode="External"/><Relationship Id="rId11" Type="http://schemas.openxmlformats.org/officeDocument/2006/relationships/hyperlink" Target="http://www.naspa.org/kc/saaer/default.cfm" TargetMode="External"/><Relationship Id="rId24" Type="http://schemas.openxmlformats.org/officeDocument/2006/relationships/hyperlink" Target="http://slra.osu.edu/" TargetMode="External"/><Relationship Id="rId32" Type="http://schemas.openxmlformats.org/officeDocument/2006/relationships/hyperlink" Target="http://www.longwood.edu/studentaffairs/12395.htm" TargetMode="External"/><Relationship Id="rId37" Type="http://schemas.openxmlformats.org/officeDocument/2006/relationships/hyperlink" Target="http://studentaffairs.uncc.edu/" TargetMode="External"/><Relationship Id="rId40" Type="http://schemas.microsoft.com/office/2007/relationships/stylesWithEffects" Target="stylesWithEffects.xml"/><Relationship Id="rId5" Type="http://schemas.openxmlformats.org/officeDocument/2006/relationships/hyperlink" Target="http://www.myacpa.org/pub/documents/learningreconsidered.pdf" TargetMode="External"/><Relationship Id="rId15" Type="http://schemas.openxmlformats.org/officeDocument/2006/relationships/hyperlink" Target="http://www.nsse.iub.edu/" TargetMode="External"/><Relationship Id="rId23" Type="http://schemas.openxmlformats.org/officeDocument/2006/relationships/hyperlink" Target="http://www.indstate.edu/studentaffairsresearch/" TargetMode="External"/><Relationship Id="rId28" Type="http://schemas.openxmlformats.org/officeDocument/2006/relationships/hyperlink" Target="http://www.ats.msstate.edu/assessment/" TargetMode="External"/><Relationship Id="rId36" Type="http://schemas.openxmlformats.org/officeDocument/2006/relationships/hyperlink" Target="http://www.umich.edu/~rsa/" TargetMode="External"/><Relationship Id="rId10" Type="http://schemas.openxmlformats.org/officeDocument/2006/relationships/hyperlink" Target="http://www.naspa.org/kc/saaer/default.cfm" TargetMode="External"/><Relationship Id="rId19" Type="http://schemas.openxmlformats.org/officeDocument/2006/relationships/hyperlink" Target="http://www2.acs.ncsu.edu/upa/assmt/resource.htm" TargetMode="External"/><Relationship Id="rId31" Type="http://schemas.openxmlformats.org/officeDocument/2006/relationships/hyperlink" Target="http://imir.iupui.edu/" TargetMode="External"/><Relationship Id="rId4" Type="http://schemas.openxmlformats.org/officeDocument/2006/relationships/webSettings" Target="webSettings.xml"/><Relationship Id="rId9" Type="http://schemas.openxmlformats.org/officeDocument/2006/relationships/hyperlink" Target="http://www.naspa.org/" TargetMode="External"/><Relationship Id="rId14" Type="http://schemas.openxmlformats.org/officeDocument/2006/relationships/hyperlink" Target="http://cshe.berkeley.edu/" TargetMode="External"/><Relationship Id="rId22" Type="http://schemas.openxmlformats.org/officeDocument/2006/relationships/hyperlink" Target="http://www.ferris.edu/htmls/administration/StudentAffairs/assessment/homepage.htm" TargetMode="External"/><Relationship Id="rId27" Type="http://schemas.openxmlformats.org/officeDocument/2006/relationships/hyperlink" Target="http://www.dartmouth.edu/~oir/" TargetMode="External"/><Relationship Id="rId30" Type="http://schemas.openxmlformats.org/officeDocument/2006/relationships/hyperlink" Target="http://assessment.appstate.edu/index.php" TargetMode="External"/><Relationship Id="rId35" Type="http://schemas.openxmlformats.org/officeDocument/2006/relationships/hyperlink" Target="https://www.irpa.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Gale S</dc:creator>
  <cp:lastModifiedBy>utsa</cp:lastModifiedBy>
  <cp:revision>5</cp:revision>
  <dcterms:created xsi:type="dcterms:W3CDTF">2013-08-15T22:00:00Z</dcterms:created>
  <dcterms:modified xsi:type="dcterms:W3CDTF">2013-08-16T19:11:00Z</dcterms:modified>
</cp:coreProperties>
</file>